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BC" w:rsidRDefault="00091BBC" w:rsidP="00091BBC">
      <w:pPr>
        <w:pStyle w:val="Heading2"/>
        <w:rPr>
          <w:rFonts w:ascii="Arial Rounded MT Bold" w:hAnsi="Arial Rounded MT Bold"/>
          <w:b w:val="0"/>
          <w:color w:val="3333FF"/>
          <w:sz w:val="20"/>
          <w:szCs w:val="20"/>
        </w:rPr>
      </w:pPr>
      <w:bookmarkStart w:id="0" w:name="_GoBack"/>
      <w:bookmarkEnd w:id="0"/>
    </w:p>
    <w:p w:rsidR="00091BBC" w:rsidRDefault="00091BBC" w:rsidP="00091BBC">
      <w:pPr>
        <w:pStyle w:val="Heading2"/>
        <w:rPr>
          <w:b w:val="0"/>
          <w:bCs w:val="0"/>
          <w:sz w:val="26"/>
          <w:szCs w:val="26"/>
        </w:rPr>
      </w:pPr>
      <w:r>
        <w:rPr>
          <w:sz w:val="26"/>
          <w:szCs w:val="26"/>
        </w:rPr>
        <w:t xml:space="preserve">AFFIRMATION OF CONSULTATION </w:t>
      </w:r>
      <w:r>
        <w:rPr>
          <w:bCs w:val="0"/>
          <w:sz w:val="26"/>
          <w:szCs w:val="26"/>
        </w:rPr>
        <w:t>WITH PRIVATE SCHOOL OFFICIALS</w:t>
      </w:r>
    </w:p>
    <w:p w:rsidR="00091BBC" w:rsidRDefault="00091BBC" w:rsidP="00091BBC">
      <w:pPr>
        <w:pStyle w:val="BodyText2"/>
        <w:jc w:val="center"/>
        <w:rPr>
          <w:rFonts w:ascii="Arial Narrow" w:hAnsi="Arial Narrow"/>
          <w:b/>
          <w:color w:val="3333FF"/>
          <w:sz w:val="19"/>
          <w:szCs w:val="19"/>
          <w:u w:val="single"/>
        </w:rPr>
      </w:pPr>
      <w:r>
        <w:rPr>
          <w:rFonts w:ascii="Arial Narrow" w:hAnsi="Arial Narrow"/>
          <w:b/>
          <w:color w:val="3333FF"/>
          <w:sz w:val="19"/>
          <w:szCs w:val="19"/>
          <w:u w:val="single"/>
        </w:rPr>
        <w:t>FORM MUST BE RETURNED WHETHER PARTICIPATING OR NOT AND WHETHER THEY RESPOND OR NOT; SEE BOXES BELOW.</w:t>
      </w:r>
    </w:p>
    <w:p w:rsidR="00091BBC" w:rsidRDefault="00091BBC" w:rsidP="00091BBC">
      <w:pPr>
        <w:pStyle w:val="BodyText2"/>
        <w:jc w:val="center"/>
        <w:rPr>
          <w:rFonts w:ascii="Arial Narrow" w:hAnsi="Arial Narrow"/>
          <w:b/>
          <w:color w:val="2E74B5"/>
          <w:sz w:val="22"/>
          <w:szCs w:val="22"/>
          <w:u w:val="single"/>
        </w:rPr>
      </w:pPr>
    </w:p>
    <w:p w:rsidR="00091BBC" w:rsidRDefault="00091BBC" w:rsidP="00091BBC">
      <w:pPr>
        <w:pStyle w:val="BodyText2"/>
        <w:jc w:val="center"/>
        <w:rPr>
          <w:rFonts w:ascii="Arial Narrow" w:hAnsi="Arial Narrow"/>
          <w:b/>
          <w:color w:val="FF0000"/>
          <w:sz w:val="22"/>
          <w:szCs w:val="22"/>
          <w:u w:val="single"/>
        </w:rPr>
      </w:pPr>
    </w:p>
    <w:tbl>
      <w:tblPr>
        <w:tblW w:w="10296" w:type="dxa"/>
        <w:jc w:val="center"/>
        <w:tblLook w:val="04A0" w:firstRow="1" w:lastRow="0" w:firstColumn="1" w:lastColumn="0" w:noHBand="0" w:noVBand="1"/>
      </w:tblPr>
      <w:tblGrid>
        <w:gridCol w:w="10296"/>
      </w:tblGrid>
      <w:tr w:rsidR="00091BBC" w:rsidTr="00091BBC">
        <w:trPr>
          <w:trHeight w:val="927"/>
          <w:jc w:val="center"/>
        </w:trPr>
        <w:tc>
          <w:tcPr>
            <w:tcW w:w="0" w:type="auto"/>
            <w:vAlign w:val="center"/>
            <w:hideMark/>
          </w:tcPr>
          <w:p w:rsidR="00091BBC" w:rsidRDefault="00091BBC">
            <w:pPr>
              <w:pStyle w:val="Subtitle"/>
              <w:jc w:val="both"/>
              <w:rPr>
                <w:rFonts w:ascii="Arial Narrow" w:hAnsi="Arial Narrow"/>
                <w:bCs w:val="0"/>
                <w:sz w:val="22"/>
                <w:szCs w:val="22"/>
              </w:rPr>
            </w:pPr>
            <w:r>
              <w:rPr>
                <w:rFonts w:ascii="Arial Narrow" w:hAnsi="Arial Narrow"/>
                <w:b w:val="0"/>
                <w:bCs w:val="0"/>
              </w:rPr>
              <w:t>Regulations require that timely and meaningful consultation occur and shall continue throughout the implementation and assessment of activities.  The consultation must be between the local education agency (LEA) and private school officials and must occur prior to any decision being made that affects the opportunities of eligible private school children, families, teachers, and other educational personnel</w:t>
            </w:r>
            <w:r w:rsidR="00F24592">
              <w:rPr>
                <w:rFonts w:ascii="Arial Narrow" w:hAnsi="Arial Narrow"/>
                <w:b w:val="0"/>
                <w:bCs w:val="0"/>
                <w:sz w:val="22"/>
                <w:szCs w:val="22"/>
              </w:rPr>
              <w:t>.</w:t>
            </w:r>
            <w:r>
              <w:rPr>
                <w:rFonts w:ascii="Arial Narrow" w:hAnsi="Arial Narrow"/>
                <w:b w:val="0"/>
                <w:bCs w:val="0"/>
                <w:sz w:val="22"/>
                <w:szCs w:val="22"/>
              </w:rPr>
              <w:t xml:space="preserve"> </w:t>
            </w:r>
            <w:r>
              <w:rPr>
                <w:rFonts w:ascii="Arial Narrow" w:hAnsi="Arial Narrow"/>
                <w:bCs w:val="0"/>
                <w:color w:val="FF0000"/>
                <w:sz w:val="22"/>
                <w:szCs w:val="22"/>
                <w:u w:val="single"/>
              </w:rPr>
              <w:t>FORM MUST BE UPLOADED</w:t>
            </w:r>
            <w:r w:rsidR="005308AC">
              <w:rPr>
                <w:rFonts w:ascii="Arial Narrow" w:hAnsi="Arial Narrow"/>
                <w:bCs w:val="0"/>
                <w:color w:val="FF0000"/>
                <w:sz w:val="22"/>
                <w:szCs w:val="22"/>
                <w:u w:val="single"/>
              </w:rPr>
              <w:t xml:space="preserve"> IN INDISTAR BY MAY 31, 2020</w:t>
            </w:r>
            <w:r>
              <w:rPr>
                <w:rFonts w:ascii="Arial Narrow" w:hAnsi="Arial Narrow"/>
                <w:bCs w:val="0"/>
                <w:color w:val="FF0000"/>
                <w:sz w:val="22"/>
                <w:szCs w:val="22"/>
              </w:rPr>
              <w:t>.</w:t>
            </w:r>
          </w:p>
          <w:p w:rsidR="00091BBC" w:rsidRDefault="00091BBC">
            <w:pPr>
              <w:pStyle w:val="Subtitle"/>
              <w:jc w:val="both"/>
              <w:rPr>
                <w:rFonts w:ascii="Arial Narrow" w:hAnsi="Arial Narrow"/>
              </w:rPr>
            </w:pPr>
            <w:r w:rsidRPr="00F24592">
              <w:rPr>
                <w:rFonts w:ascii="Arial Narrow" w:hAnsi="Arial Narrow"/>
                <w:color w:val="FF0000"/>
                <w:sz w:val="40"/>
              </w:rPr>
              <w:t xml:space="preserve"> </w:t>
            </w:r>
            <w:r w:rsidR="005308AC" w:rsidRPr="0049342D">
              <w:rPr>
                <w:rFonts w:ascii="Arial Narrow" w:hAnsi="Arial Narrow"/>
                <w:color w:val="FF0000"/>
                <w:sz w:val="40"/>
              </w:rPr>
              <w:t>*</w:t>
            </w:r>
            <w:r w:rsidR="00F24592" w:rsidRPr="00F24592">
              <w:rPr>
                <w:rFonts w:ascii="Arial Narrow" w:hAnsi="Arial Narrow"/>
                <w:color w:val="FF0000"/>
              </w:rPr>
              <w:t>Required</w:t>
            </w:r>
          </w:p>
        </w:tc>
      </w:tr>
      <w:tr w:rsidR="00091BBC" w:rsidTr="00091BBC">
        <w:trPr>
          <w:trHeight w:val="468"/>
          <w:jc w:val="center"/>
        </w:trPr>
        <w:tc>
          <w:tcPr>
            <w:tcW w:w="0" w:type="auto"/>
            <w:vAlign w:val="center"/>
          </w:tcPr>
          <w:p w:rsidR="00091BBC" w:rsidRDefault="00091BBC">
            <w:pPr>
              <w:rPr>
                <w:rFonts w:ascii="Arial Narrow" w:hAnsi="Arial Narrow"/>
                <w:b/>
              </w:rPr>
            </w:pPr>
            <w:r>
              <w:rPr>
                <w:rFonts w:ascii="Arial Narrow" w:hAnsi="Arial Narrow"/>
                <w:b/>
              </w:rPr>
              <w:t xml:space="preserve">The following </w:t>
            </w:r>
            <w:r>
              <w:rPr>
                <w:rFonts w:ascii="Arial Narrow" w:hAnsi="Arial Narrow"/>
                <w:b/>
                <w:u w:val="single"/>
              </w:rPr>
              <w:t>must</w:t>
            </w:r>
            <w:r>
              <w:rPr>
                <w:rFonts w:ascii="Arial Narrow" w:hAnsi="Arial Narrow"/>
                <w:b/>
              </w:rPr>
              <w:t xml:space="preserve"> be discussed during the ongoing consultation process for Title I-A &amp; Title I-C, Title II-A, Title III-A, Title IV-A, and Title IV-B 21</w:t>
            </w:r>
            <w:r>
              <w:rPr>
                <w:rFonts w:ascii="Arial Narrow" w:hAnsi="Arial Narrow"/>
                <w:b/>
                <w:vertAlign w:val="superscript"/>
              </w:rPr>
              <w:t>st</w:t>
            </w:r>
            <w:r>
              <w:rPr>
                <w:rFonts w:ascii="Arial Narrow" w:hAnsi="Arial Narrow"/>
                <w:b/>
              </w:rPr>
              <w:t xml:space="preserve"> Century Community Learning Center (CCLC):</w:t>
            </w:r>
          </w:p>
          <w:p w:rsidR="00091BBC" w:rsidRDefault="00091BBC">
            <w:pPr>
              <w:rPr>
                <w:rFonts w:ascii="Arial Narrow" w:hAnsi="Arial Narrow"/>
              </w:rPr>
            </w:pPr>
          </w:p>
        </w:tc>
      </w:tr>
      <w:tr w:rsidR="00091BBC" w:rsidTr="00091BBC">
        <w:trPr>
          <w:trHeight w:val="270"/>
          <w:jc w:val="center"/>
        </w:trPr>
        <w:tc>
          <w:tcPr>
            <w:tcW w:w="0" w:type="auto"/>
            <w:vAlign w:val="center"/>
            <w:hideMark/>
          </w:tcPr>
          <w:p w:rsidR="00F24592" w:rsidRDefault="00F24592" w:rsidP="00F24592">
            <w:pPr>
              <w:pStyle w:val="Default"/>
            </w:pPr>
          </w:p>
          <w:p w:rsidR="00F24592" w:rsidRDefault="00F24592" w:rsidP="00F24592">
            <w:pPr>
              <w:pStyle w:val="Default"/>
              <w:numPr>
                <w:ilvl w:val="0"/>
                <w:numId w:val="1"/>
              </w:numPr>
              <w:rPr>
                <w:sz w:val="23"/>
                <w:szCs w:val="23"/>
              </w:rPr>
            </w:pPr>
            <w:r>
              <w:rPr>
                <w:sz w:val="23"/>
                <w:szCs w:val="23"/>
              </w:rPr>
              <w:t xml:space="preserve">How the children's needs will be identified; </w:t>
            </w:r>
          </w:p>
          <w:p w:rsidR="00F24592" w:rsidRDefault="00F24592" w:rsidP="00F24592">
            <w:pPr>
              <w:pStyle w:val="Default"/>
              <w:numPr>
                <w:ilvl w:val="0"/>
                <w:numId w:val="1"/>
              </w:numPr>
              <w:rPr>
                <w:sz w:val="23"/>
                <w:szCs w:val="23"/>
              </w:rPr>
            </w:pPr>
            <w:r>
              <w:rPr>
                <w:sz w:val="23"/>
                <w:szCs w:val="23"/>
              </w:rPr>
              <w:t xml:space="preserve">What services will be offered; </w:t>
            </w:r>
          </w:p>
          <w:p w:rsidR="00F24592" w:rsidRDefault="00F24592" w:rsidP="00F24592">
            <w:pPr>
              <w:pStyle w:val="Default"/>
              <w:numPr>
                <w:ilvl w:val="0"/>
                <w:numId w:val="1"/>
              </w:numPr>
              <w:rPr>
                <w:sz w:val="23"/>
                <w:szCs w:val="23"/>
              </w:rPr>
            </w:pPr>
            <w:r>
              <w:rPr>
                <w:sz w:val="23"/>
                <w:szCs w:val="23"/>
              </w:rPr>
              <w:t xml:space="preserve">How, where, and by whom the services will be provided; </w:t>
            </w:r>
          </w:p>
          <w:p w:rsidR="00F24592" w:rsidRDefault="00F24592" w:rsidP="00F24592">
            <w:pPr>
              <w:pStyle w:val="Default"/>
              <w:numPr>
                <w:ilvl w:val="0"/>
                <w:numId w:val="1"/>
              </w:numPr>
              <w:rPr>
                <w:sz w:val="23"/>
                <w:szCs w:val="23"/>
              </w:rPr>
            </w:pPr>
            <w:r>
              <w:rPr>
                <w:sz w:val="23"/>
                <w:szCs w:val="23"/>
              </w:rPr>
              <w:t xml:space="preserve">How the services will be academically assessed and how the results of that assessment will be used to improve those services; </w:t>
            </w:r>
          </w:p>
          <w:p w:rsidR="00F24592" w:rsidRDefault="00F24592" w:rsidP="00F24592">
            <w:pPr>
              <w:pStyle w:val="Default"/>
              <w:numPr>
                <w:ilvl w:val="0"/>
                <w:numId w:val="1"/>
              </w:numPr>
              <w:rPr>
                <w:sz w:val="23"/>
                <w:szCs w:val="23"/>
              </w:rPr>
            </w:pPr>
            <w:r>
              <w:rPr>
                <w:sz w:val="23"/>
                <w:szCs w:val="23"/>
              </w:rPr>
              <w:t xml:space="preserve">The size and scope of the equitable services to be provided to the eligible private school children, the proportion of funds that is allocated for such services, and how that proportion of funds is determined; </w:t>
            </w:r>
          </w:p>
          <w:p w:rsidR="00F24592" w:rsidRDefault="00F24592" w:rsidP="00F24592">
            <w:pPr>
              <w:pStyle w:val="Default"/>
              <w:numPr>
                <w:ilvl w:val="0"/>
                <w:numId w:val="1"/>
              </w:numPr>
              <w:rPr>
                <w:sz w:val="23"/>
                <w:szCs w:val="23"/>
              </w:rPr>
            </w:pPr>
            <w:r>
              <w:rPr>
                <w:sz w:val="23"/>
                <w:szCs w:val="23"/>
              </w:rPr>
              <w:t xml:space="preserve">The method or sources of data that are used to determine the number of children from low-income families in participating school attendance areas who attend private schools, including whether the LEA will extrapolate data if it uses a survey; </w:t>
            </w:r>
          </w:p>
          <w:p w:rsidR="00F24592" w:rsidRDefault="00F24592" w:rsidP="00F24592">
            <w:pPr>
              <w:pStyle w:val="Default"/>
              <w:numPr>
                <w:ilvl w:val="0"/>
                <w:numId w:val="1"/>
              </w:numPr>
              <w:rPr>
                <w:sz w:val="23"/>
                <w:szCs w:val="23"/>
              </w:rPr>
            </w:pPr>
            <w:r>
              <w:rPr>
                <w:sz w:val="23"/>
                <w:szCs w:val="23"/>
              </w:rPr>
              <w:t xml:space="preserve">How and when the LEA will make decisions about the delivery of services to eligible children, including a thorough consideration and analysis of the views of the private school officials on the provision of services through a contract with potential third-party providers; </w:t>
            </w:r>
          </w:p>
          <w:p w:rsidR="00F24592" w:rsidRDefault="00F24592" w:rsidP="00F24592">
            <w:pPr>
              <w:pStyle w:val="Default"/>
              <w:numPr>
                <w:ilvl w:val="0"/>
                <w:numId w:val="1"/>
              </w:numPr>
              <w:rPr>
                <w:sz w:val="23"/>
                <w:szCs w:val="23"/>
              </w:rPr>
            </w:pPr>
            <w:r>
              <w:rPr>
                <w:sz w:val="23"/>
                <w:szCs w:val="23"/>
              </w:rPr>
              <w:t xml:space="preserve">How, if the LEA disagrees with the views of the private school officials on the provision of services through a contract, it will provide in writing to such private school officials an analysis of the reasons why it has chosen not to use a contractor; </w:t>
            </w:r>
          </w:p>
          <w:p w:rsidR="00F24592" w:rsidRDefault="00F24592" w:rsidP="00F24592">
            <w:pPr>
              <w:pStyle w:val="Default"/>
              <w:numPr>
                <w:ilvl w:val="0"/>
                <w:numId w:val="1"/>
              </w:numPr>
              <w:rPr>
                <w:sz w:val="23"/>
                <w:szCs w:val="23"/>
              </w:rPr>
            </w:pPr>
            <w:r>
              <w:rPr>
                <w:sz w:val="23"/>
                <w:szCs w:val="23"/>
              </w:rPr>
              <w:t xml:space="preserve">Whether the LEA will provide services directly or through a separate government agency, consortium, entity, or third-party contractor; </w:t>
            </w:r>
          </w:p>
          <w:p w:rsidR="00F24592" w:rsidRDefault="00F24592" w:rsidP="00F24592">
            <w:pPr>
              <w:pStyle w:val="Default"/>
              <w:numPr>
                <w:ilvl w:val="0"/>
                <w:numId w:val="1"/>
              </w:numPr>
              <w:rPr>
                <w:sz w:val="23"/>
                <w:szCs w:val="23"/>
              </w:rPr>
            </w:pPr>
            <w:r>
              <w:rPr>
                <w:sz w:val="23"/>
                <w:szCs w:val="23"/>
              </w:rPr>
              <w:t xml:space="preserve">Whether to provide equitable services to eligible private school children by creating a pool or pools of funds with all of the funds allocated based on all the children from low-income families in a participating school attendance area who attend private schools or based on the children in the LEA’s participating school attendance area who attend private schools with the proportion of funds allocated based on the number of children from low-income families who attend private schools; </w:t>
            </w:r>
          </w:p>
          <w:p w:rsidR="00F24592" w:rsidRDefault="00F24592" w:rsidP="00F24592">
            <w:pPr>
              <w:pStyle w:val="Default"/>
              <w:numPr>
                <w:ilvl w:val="0"/>
                <w:numId w:val="1"/>
              </w:numPr>
              <w:rPr>
                <w:sz w:val="23"/>
                <w:szCs w:val="23"/>
              </w:rPr>
            </w:pPr>
            <w:r>
              <w:rPr>
                <w:sz w:val="23"/>
                <w:szCs w:val="23"/>
              </w:rPr>
              <w:t xml:space="preserve">When, including the approximate time of day, services will be provided; and </w:t>
            </w:r>
          </w:p>
          <w:p w:rsidR="00F24592" w:rsidRDefault="00F24592" w:rsidP="00F24592">
            <w:pPr>
              <w:pStyle w:val="Default"/>
              <w:numPr>
                <w:ilvl w:val="0"/>
                <w:numId w:val="1"/>
              </w:numPr>
              <w:rPr>
                <w:sz w:val="23"/>
                <w:szCs w:val="23"/>
              </w:rPr>
            </w:pPr>
            <w:r>
              <w:rPr>
                <w:sz w:val="23"/>
                <w:szCs w:val="23"/>
              </w:rPr>
              <w:t xml:space="preserve">Whether to consolidate and use funds in coordination with eligible funds available for services to private school children under applicable programs, as defined in ESEA section 8501(b)(1), to provide services to eligible private school children participating in those programs. </w:t>
            </w:r>
          </w:p>
          <w:p w:rsidR="00F24592" w:rsidRDefault="002E757C" w:rsidP="00F24592">
            <w:pPr>
              <w:pStyle w:val="CM6"/>
              <w:rPr>
                <w:color w:val="000000"/>
                <w:sz w:val="23"/>
                <w:szCs w:val="23"/>
              </w:rPr>
            </w:pPr>
            <w:r>
              <w:rPr>
                <w:color w:val="000000"/>
                <w:sz w:val="23"/>
                <w:szCs w:val="23"/>
              </w:rPr>
              <w:t xml:space="preserve">            </w:t>
            </w:r>
            <w:r w:rsidR="00F24592">
              <w:rPr>
                <w:color w:val="000000"/>
                <w:sz w:val="23"/>
                <w:szCs w:val="23"/>
              </w:rPr>
              <w:t xml:space="preserve">(ESEA section 1117(b)(1); 34 C.F.R. § 200.63). </w:t>
            </w:r>
          </w:p>
          <w:p w:rsidR="00F24592" w:rsidRDefault="00F24592" w:rsidP="00F24592">
            <w:pPr>
              <w:pStyle w:val="Default"/>
              <w:rPr>
                <w:color w:val="auto"/>
              </w:rPr>
            </w:pPr>
          </w:p>
          <w:p w:rsidR="00091BBC" w:rsidRDefault="00091BBC" w:rsidP="00F24592">
            <w:pPr>
              <w:rPr>
                <w:rFonts w:ascii="Arial Narrow" w:hAnsi="Arial Narrow"/>
              </w:rPr>
            </w:pPr>
          </w:p>
        </w:tc>
      </w:tr>
      <w:tr w:rsidR="00091BBC" w:rsidTr="00091BBC">
        <w:trPr>
          <w:trHeight w:val="270"/>
          <w:jc w:val="center"/>
        </w:trPr>
        <w:tc>
          <w:tcPr>
            <w:tcW w:w="0" w:type="auto"/>
            <w:vAlign w:val="center"/>
            <w:hideMark/>
          </w:tcPr>
          <w:p w:rsidR="00F24592" w:rsidRPr="00F24592" w:rsidRDefault="00F24592" w:rsidP="00F24592">
            <w:pPr>
              <w:autoSpaceDE w:val="0"/>
              <w:autoSpaceDN w:val="0"/>
              <w:adjustRightInd w:val="0"/>
              <w:spacing w:line="276" w:lineRule="atLeast"/>
              <w:ind w:right="112"/>
              <w:rPr>
                <w:rFonts w:eastAsiaTheme="minorHAnsi"/>
                <w:color w:val="000000"/>
                <w:sz w:val="23"/>
                <w:szCs w:val="23"/>
              </w:rPr>
            </w:pPr>
            <w:r w:rsidRPr="00F24592">
              <w:rPr>
                <w:rFonts w:eastAsiaTheme="minorHAnsi"/>
                <w:color w:val="000000"/>
                <w:sz w:val="23"/>
                <w:szCs w:val="23"/>
              </w:rPr>
              <w:lastRenderedPageBreak/>
              <w:t xml:space="preserve">Because an LEA must consult with appropriate private school officials during the design and development of the LEA’s Title I program and before the LEA makes any decision that affects the opportunities of eligible private school students to participate (ESEA section 1117(b)(1), (3)), other topics of consultation must include, as appropriate: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Administrative costs of providing equitable services);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Indirect costs;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Services and activities for teachers of participating private school students;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Family engagement activities;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Any funds available for carryover; and </w:t>
            </w:r>
          </w:p>
          <w:p w:rsidR="00F24592" w:rsidRPr="002E757C" w:rsidRDefault="00F24592" w:rsidP="002E757C">
            <w:pPr>
              <w:pStyle w:val="ListParagraph"/>
              <w:numPr>
                <w:ilvl w:val="0"/>
                <w:numId w:val="6"/>
              </w:numPr>
              <w:autoSpaceDE w:val="0"/>
              <w:autoSpaceDN w:val="0"/>
              <w:adjustRightInd w:val="0"/>
              <w:rPr>
                <w:rFonts w:eastAsiaTheme="minorHAnsi"/>
                <w:color w:val="000000"/>
                <w:sz w:val="23"/>
                <w:szCs w:val="23"/>
              </w:rPr>
            </w:pPr>
            <w:r w:rsidRPr="002E757C">
              <w:rPr>
                <w:rFonts w:eastAsiaTheme="minorHAnsi"/>
                <w:color w:val="000000"/>
                <w:sz w:val="23"/>
                <w:szCs w:val="23"/>
              </w:rPr>
              <w:t xml:space="preserve">Transferring funds from Title II, Part A or Title IV, Part A into Title I, Part A . </w:t>
            </w:r>
          </w:p>
          <w:p w:rsidR="00091BBC" w:rsidRDefault="00091BBC" w:rsidP="00F24592">
            <w:pPr>
              <w:autoSpaceDE w:val="0"/>
              <w:autoSpaceDN w:val="0"/>
              <w:adjustRightInd w:val="0"/>
              <w:rPr>
                <w:rFonts w:ascii="Arial Narrow" w:hAnsi="Arial Narrow"/>
              </w:rPr>
            </w:pPr>
          </w:p>
        </w:tc>
      </w:tr>
      <w:tr w:rsidR="00091BBC" w:rsidTr="00091BBC">
        <w:trPr>
          <w:trHeight w:val="1050"/>
          <w:jc w:val="center"/>
        </w:trPr>
        <w:tc>
          <w:tcPr>
            <w:tcW w:w="0" w:type="auto"/>
            <w:vAlign w:val="center"/>
          </w:tcPr>
          <w:p w:rsidR="00091BBC" w:rsidRDefault="00091BBC">
            <w:pPr>
              <w:tabs>
                <w:tab w:val="left" w:pos="252"/>
              </w:tabs>
              <w:rPr>
                <w:rFonts w:ascii="Arial Narrow" w:hAnsi="Arial Narrow"/>
                <w:b/>
                <w:bCs/>
              </w:rPr>
            </w:pPr>
          </w:p>
          <w:p w:rsidR="00091BBC" w:rsidRDefault="00091BBC">
            <w:pPr>
              <w:tabs>
                <w:tab w:val="left" w:pos="252"/>
              </w:tabs>
              <w:rPr>
                <w:rFonts w:ascii="Arial Narrow" w:hAnsi="Arial Narrow"/>
                <w:b/>
                <w:bCs/>
                <w:sz w:val="21"/>
                <w:szCs w:val="21"/>
              </w:rPr>
            </w:pPr>
            <w:r>
              <w:rPr>
                <w:rFonts w:ascii="Arial Narrow" w:hAnsi="Arial Narrow"/>
                <w:b/>
                <w:bCs/>
                <w:sz w:val="21"/>
                <w:szCs w:val="21"/>
              </w:rPr>
              <w:t xml:space="preserve">CHECK ALL BOXES THAT APPLY TO THE PRIVATE </w:t>
            </w:r>
            <w:r w:rsidR="005308AC">
              <w:rPr>
                <w:rFonts w:ascii="Arial Narrow" w:hAnsi="Arial Narrow"/>
                <w:b/>
                <w:bCs/>
                <w:sz w:val="21"/>
                <w:szCs w:val="21"/>
              </w:rPr>
              <w:t>SCHOOLS AND UPLOAD THIS FORM BY</w:t>
            </w:r>
            <w:r w:rsidR="005308AC">
              <w:rPr>
                <w:rFonts w:ascii="Arial Narrow" w:hAnsi="Arial Narrow"/>
                <w:b/>
                <w:bCs/>
                <w:sz w:val="21"/>
                <w:szCs w:val="21"/>
                <w:u w:val="single"/>
              </w:rPr>
              <w:t>, MAY 31, 2020</w:t>
            </w:r>
            <w:r>
              <w:rPr>
                <w:rFonts w:ascii="Arial Narrow" w:hAnsi="Arial Narrow"/>
                <w:b/>
                <w:bCs/>
                <w:sz w:val="21"/>
                <w:szCs w:val="21"/>
              </w:rPr>
              <w:t>.</w:t>
            </w:r>
          </w:p>
          <w:p w:rsidR="00091BBC" w:rsidRDefault="00091BBC">
            <w:pPr>
              <w:tabs>
                <w:tab w:val="left" w:pos="252"/>
              </w:tabs>
              <w:rPr>
                <w:rFonts w:ascii="Arial Narrow" w:hAnsi="Arial Narrow"/>
                <w:b/>
                <w:bCs/>
                <w:sz w:val="22"/>
                <w:szCs w:val="22"/>
              </w:rPr>
            </w:pPr>
            <w:r>
              <w:rPr>
                <w:rFonts w:ascii="Arial Narrow" w:hAnsi="Arial Narrow"/>
                <w:b/>
                <w:bCs/>
                <w:sz w:val="22"/>
                <w:szCs w:val="22"/>
              </w:rPr>
              <w:t xml:space="preserve"> </w:t>
            </w:r>
          </w:p>
          <w:p w:rsidR="00091BBC" w:rsidRDefault="005308AC">
            <w:pPr>
              <w:tabs>
                <w:tab w:val="left" w:pos="252"/>
              </w:tabs>
              <w:rPr>
                <w:rFonts w:ascii="Arial Narrow" w:hAnsi="Arial Narrow"/>
                <w:b/>
                <w:color w:val="000000"/>
              </w:rPr>
            </w:pPr>
            <w:r w:rsidRPr="002E757C">
              <w:rPr>
                <w:rFonts w:ascii="Arial Narrow" w:hAnsi="Arial Narrow"/>
                <w:b/>
                <w:bCs/>
                <w:color w:val="FF0000"/>
                <w:sz w:val="40"/>
              </w:rPr>
              <w:t>*</w:t>
            </w:r>
            <w:r w:rsidR="00091BBC">
              <w:rPr>
                <w:rFonts w:ascii="Arial Narrow" w:hAnsi="Arial Narrow"/>
                <w:b/>
                <w:bCs/>
              </w:rPr>
              <w:t xml:space="preserve">Circle a response in each box to indicate private school participation in the </w:t>
            </w:r>
            <w:r w:rsidR="00091BBC">
              <w:rPr>
                <w:rFonts w:ascii="Arial Narrow" w:hAnsi="Arial Narrow"/>
                <w:b/>
                <w:color w:val="000000"/>
              </w:rPr>
              <w:t>following federal programs.</w:t>
            </w:r>
          </w:p>
          <w:p w:rsidR="00091BBC" w:rsidRDefault="00091BBC">
            <w:pPr>
              <w:tabs>
                <w:tab w:val="left" w:pos="252"/>
              </w:tabs>
              <w:rPr>
                <w:rFonts w:ascii="Arial Narrow" w:hAnsi="Arial Narrow"/>
                <w:b/>
                <w:color w:val="000000"/>
                <w:sz w:val="22"/>
                <w:szCs w:val="22"/>
              </w:rPr>
            </w:pPr>
          </w:p>
          <w:tbl>
            <w:tblPr>
              <w:tblpPr w:leftFromText="180" w:rightFromText="180" w:vertAnchor="text" w:horzAnchor="margin"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70"/>
              <w:gridCol w:w="1080"/>
              <w:gridCol w:w="1080"/>
              <w:gridCol w:w="1170"/>
              <w:gridCol w:w="1260"/>
              <w:gridCol w:w="1170"/>
              <w:gridCol w:w="1170"/>
            </w:tblGrid>
            <w:tr w:rsidR="00091BBC">
              <w:tc>
                <w:tcPr>
                  <w:tcW w:w="1255"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I-A</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I-C</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II</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III</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IV-A</w:t>
                  </w:r>
                </w:p>
              </w:tc>
              <w:tc>
                <w:tcPr>
                  <w:tcW w:w="126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Title IV-B</w:t>
                  </w:r>
                </w:p>
              </w:tc>
              <w:tc>
                <w:tcPr>
                  <w:tcW w:w="1170" w:type="dxa"/>
                  <w:tcBorders>
                    <w:top w:val="single" w:sz="4" w:space="0" w:color="auto"/>
                    <w:left w:val="single" w:sz="4" w:space="0" w:color="auto"/>
                    <w:bottom w:val="single" w:sz="4" w:space="0" w:color="auto"/>
                    <w:right w:val="single" w:sz="4" w:space="0" w:color="auto"/>
                  </w:tcBorders>
                  <w:shd w:val="clear" w:color="auto" w:fill="BFBFBF"/>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Office Use</w:t>
                  </w:r>
                </w:p>
              </w:tc>
              <w:tc>
                <w:tcPr>
                  <w:tcW w:w="1170" w:type="dxa"/>
                  <w:tcBorders>
                    <w:top w:val="single" w:sz="4" w:space="0" w:color="auto"/>
                    <w:left w:val="single" w:sz="4" w:space="0" w:color="auto"/>
                    <w:bottom w:val="single" w:sz="4" w:space="0" w:color="auto"/>
                    <w:right w:val="single" w:sz="4" w:space="0" w:color="auto"/>
                  </w:tcBorders>
                  <w:shd w:val="clear" w:color="auto" w:fill="BFBFBF"/>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Office Use</w:t>
                  </w:r>
                </w:p>
              </w:tc>
            </w:tr>
            <w:tr w:rsidR="00091BBC">
              <w:trPr>
                <w:trHeight w:val="188"/>
              </w:trPr>
              <w:tc>
                <w:tcPr>
                  <w:tcW w:w="1255"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08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260" w:type="dxa"/>
                  <w:tcBorders>
                    <w:top w:val="single" w:sz="4" w:space="0" w:color="auto"/>
                    <w:left w:val="single" w:sz="4" w:space="0" w:color="auto"/>
                    <w:bottom w:val="single" w:sz="4" w:space="0" w:color="auto"/>
                    <w:right w:val="single" w:sz="4" w:space="0" w:color="auto"/>
                  </w:tcBorders>
                  <w:hideMark/>
                </w:tcPr>
                <w:p w:rsidR="00091BBC" w:rsidRDefault="00091BBC">
                  <w:pPr>
                    <w:tabs>
                      <w:tab w:val="left" w:pos="252"/>
                    </w:tabs>
                    <w:jc w:val="center"/>
                    <w:rPr>
                      <w:rFonts w:ascii="Arial Narrow" w:hAnsi="Arial Narrow"/>
                      <w:b/>
                      <w:bCs/>
                      <w:sz w:val="22"/>
                      <w:szCs w:val="22"/>
                    </w:rPr>
                  </w:pPr>
                  <w:r>
                    <w:rPr>
                      <w:rFonts w:ascii="Arial Narrow" w:hAnsi="Arial Narrow"/>
                      <w:b/>
                      <w:bCs/>
                      <w:sz w:val="22"/>
                      <w:szCs w:val="22"/>
                    </w:rPr>
                    <w:t>Yes     No</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rsidR="00091BBC" w:rsidRDefault="00091BBC">
                  <w:pPr>
                    <w:tabs>
                      <w:tab w:val="left" w:pos="252"/>
                    </w:tabs>
                    <w:jc w:val="center"/>
                    <w:rPr>
                      <w:rFonts w:ascii="Arial Narrow" w:hAnsi="Arial Narrow"/>
                      <w:b/>
                      <w:bCs/>
                      <w:sz w:val="22"/>
                      <w:szCs w:val="22"/>
                    </w:rPr>
                  </w:pPr>
                </w:p>
              </w:tc>
            </w:tr>
            <w:tr w:rsidR="00091BBC">
              <w:trPr>
                <w:trHeight w:val="188"/>
              </w:trPr>
              <w:tc>
                <w:tcPr>
                  <w:tcW w:w="1255"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000000"/>
                </w:tcPr>
                <w:p w:rsidR="00091BBC" w:rsidRDefault="00091BBC">
                  <w:pPr>
                    <w:tabs>
                      <w:tab w:val="left" w:pos="252"/>
                    </w:tabs>
                    <w:jc w:val="center"/>
                    <w:rPr>
                      <w:rFonts w:ascii="Arial Narrow" w:hAnsi="Arial Narrow"/>
                      <w:b/>
                      <w:bCs/>
                      <w:sz w:val="22"/>
                      <w:szCs w:val="22"/>
                    </w:rPr>
                  </w:pPr>
                </w:p>
              </w:tc>
            </w:tr>
          </w:tbl>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tabs>
                <w:tab w:val="left" w:pos="252"/>
              </w:tabs>
              <w:rPr>
                <w:rFonts w:ascii="Arial Narrow" w:hAnsi="Arial Narrow"/>
                <w:b/>
                <w:bCs/>
                <w:sz w:val="22"/>
                <w:szCs w:val="22"/>
              </w:rPr>
            </w:pPr>
          </w:p>
          <w:p w:rsidR="00091BBC" w:rsidRDefault="00091BBC">
            <w:pPr>
              <w:autoSpaceDE w:val="0"/>
              <w:autoSpaceDN w:val="0"/>
              <w:adjustRightInd w:val="0"/>
              <w:rPr>
                <w:rFonts w:ascii="Arial Narrow" w:hAnsi="Arial Narrow"/>
                <w:color w:val="000000"/>
                <w:sz w:val="22"/>
                <w:szCs w:val="22"/>
              </w:rPr>
            </w:pPr>
            <w:r>
              <w:rPr>
                <w:rFonts w:ascii="Arial Narrow" w:hAnsi="Arial Narrow"/>
                <w:b/>
                <w:color w:val="000000"/>
                <w:sz w:val="30"/>
                <w:szCs w:val="30"/>
              </w:rPr>
              <w:sym w:font="Wingdings 2" w:char="F0A3"/>
            </w:r>
            <w:r>
              <w:rPr>
                <w:rFonts w:ascii="Arial Narrow" w:hAnsi="Arial Narrow"/>
                <w:b/>
                <w:color w:val="000000"/>
                <w:sz w:val="22"/>
                <w:szCs w:val="22"/>
              </w:rPr>
              <w:t xml:space="preserve">   </w:t>
            </w:r>
            <w:r>
              <w:rPr>
                <w:rFonts w:ascii="Arial Narrow" w:hAnsi="Arial Narrow"/>
                <w:b/>
                <w:color w:val="000000"/>
              </w:rPr>
              <w:t>Check if the private school does not wish to participate in the Federal programs</w:t>
            </w:r>
            <w:r>
              <w:rPr>
                <w:rFonts w:ascii="Arial Narrow" w:hAnsi="Arial Narrow"/>
                <w:color w:val="000000"/>
              </w:rPr>
              <w:t>.</w:t>
            </w:r>
          </w:p>
          <w:p w:rsidR="00091BBC" w:rsidRDefault="00091BBC">
            <w:pPr>
              <w:tabs>
                <w:tab w:val="left" w:pos="252"/>
              </w:tabs>
              <w:autoSpaceDE w:val="0"/>
              <w:autoSpaceDN w:val="0"/>
              <w:adjustRightInd w:val="0"/>
              <w:rPr>
                <w:rFonts w:ascii="Arial Narrow" w:hAnsi="Arial Narrow"/>
                <w:b/>
                <w:bCs/>
                <w:color w:val="000000"/>
                <w:sz w:val="22"/>
                <w:szCs w:val="22"/>
              </w:rPr>
            </w:pPr>
          </w:p>
          <w:p w:rsidR="00091BBC" w:rsidRDefault="00091BBC">
            <w:pPr>
              <w:tabs>
                <w:tab w:val="left" w:pos="252"/>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N/A – Check if the LEA does not have any eligible private school students in the attendance area.</w:t>
            </w:r>
          </w:p>
          <w:p w:rsidR="00091BBC" w:rsidRDefault="00091BBC">
            <w:pPr>
              <w:tabs>
                <w:tab w:val="left" w:pos="252"/>
                <w:tab w:val="left" w:pos="720"/>
              </w:tabs>
              <w:autoSpaceDE w:val="0"/>
              <w:autoSpaceDN w:val="0"/>
              <w:adjustRightInd w:val="0"/>
              <w:rPr>
                <w:rFonts w:ascii="Arial Narrow" w:hAnsi="Arial Narrow"/>
                <w:b/>
                <w:bCs/>
                <w:color w:val="000000"/>
                <w:sz w:val="22"/>
                <w:szCs w:val="22"/>
              </w:rPr>
            </w:pPr>
          </w:p>
          <w:p w:rsidR="00091BBC" w:rsidRDefault="00091BBC">
            <w:pPr>
              <w:tabs>
                <w:tab w:val="left" w:pos="252"/>
                <w:tab w:val="left" w:pos="720"/>
              </w:tabs>
              <w:autoSpaceDE w:val="0"/>
              <w:autoSpaceDN w:val="0"/>
              <w:adjustRightInd w:val="0"/>
              <w:rPr>
                <w:rFonts w:ascii="Arial Narrow" w:hAnsi="Arial Narrow"/>
                <w:b/>
                <w:bCs/>
                <w:color w:val="000000"/>
              </w:rPr>
            </w:pPr>
            <w:r>
              <w:rPr>
                <w:rFonts w:ascii="Arial Narrow" w:hAnsi="Arial Narrow"/>
                <w:b/>
                <w:bCs/>
                <w:sz w:val="30"/>
                <w:szCs w:val="30"/>
              </w:rPr>
              <w:sym w:font="Wingdings 2" w:char="F0A3"/>
            </w:r>
            <w:r>
              <w:rPr>
                <w:rFonts w:ascii="Arial Narrow" w:hAnsi="Arial Narrow"/>
                <w:b/>
                <w:bCs/>
                <w:color w:val="000000"/>
                <w:sz w:val="22"/>
                <w:szCs w:val="22"/>
              </w:rPr>
              <w:t xml:space="preserve">   </w:t>
            </w:r>
            <w:r>
              <w:rPr>
                <w:rFonts w:ascii="Arial Narrow" w:hAnsi="Arial Narrow"/>
                <w:b/>
                <w:bCs/>
                <w:color w:val="000000"/>
              </w:rPr>
              <w:t xml:space="preserve">Check if the private school has not responded to the LEA’s repeated, good-faith attempts (at least 3) to contact them. (Keep documentation in LEA’s file such as telephone log, e-mails, certified mail, etc.) </w:t>
            </w:r>
          </w:p>
        </w:tc>
      </w:tr>
    </w:tbl>
    <w:p w:rsidR="00F24592" w:rsidRPr="00F24592" w:rsidRDefault="00F24592" w:rsidP="00F24592">
      <w:pPr>
        <w:rPr>
          <w:rFonts w:ascii="Arial Narrow" w:hAnsi="Arial Narrow" w:cs="Times New Roman TUR"/>
        </w:rPr>
      </w:pPr>
    </w:p>
    <w:tbl>
      <w:tblPr>
        <w:tblW w:w="10296" w:type="dxa"/>
        <w:jc w:val="center"/>
        <w:tblLook w:val="04A0" w:firstRow="1" w:lastRow="0" w:firstColumn="1" w:lastColumn="0" w:noHBand="0" w:noVBand="1"/>
      </w:tblPr>
      <w:tblGrid>
        <w:gridCol w:w="10296"/>
      </w:tblGrid>
      <w:tr w:rsidR="00091BBC" w:rsidTr="00091BBC">
        <w:trPr>
          <w:trHeight w:val="747"/>
          <w:jc w:val="center"/>
        </w:trPr>
        <w:tc>
          <w:tcPr>
            <w:tcW w:w="0" w:type="auto"/>
            <w:vAlign w:val="center"/>
          </w:tcPr>
          <w:p w:rsidR="00091BBC" w:rsidRDefault="00091BBC">
            <w:pPr>
              <w:pStyle w:val="BodyText2"/>
              <w:rPr>
                <w:rFonts w:ascii="Arial Narrow" w:hAnsi="Arial Narrow"/>
                <w:b/>
                <w:bCs/>
                <w:color w:val="FF0000"/>
                <w:sz w:val="22"/>
                <w:szCs w:val="22"/>
              </w:rPr>
            </w:pPr>
            <w:r>
              <w:rPr>
                <w:rFonts w:ascii="Arial Narrow" w:hAnsi="Arial Narrow"/>
                <w:b/>
                <w:bCs/>
                <w:sz w:val="22"/>
                <w:szCs w:val="22"/>
              </w:rPr>
              <w:t xml:space="preserve"> </w:t>
            </w:r>
            <w:r>
              <w:rPr>
                <w:rFonts w:ascii="Arial Narrow" w:hAnsi="Arial Narrow"/>
                <w:b/>
                <w:bCs/>
                <w:sz w:val="30"/>
                <w:szCs w:val="30"/>
              </w:rPr>
              <w:sym w:font="Wingdings 2" w:char="F0A3"/>
            </w:r>
            <w:r>
              <w:rPr>
                <w:rFonts w:ascii="Arial Narrow" w:hAnsi="Arial Narrow"/>
                <w:b/>
                <w:bCs/>
                <w:color w:val="0000FF"/>
                <w:sz w:val="22"/>
                <w:szCs w:val="22"/>
              </w:rPr>
              <w:t xml:space="preserve"> </w:t>
            </w:r>
            <w:r>
              <w:rPr>
                <w:rFonts w:ascii="Arial Narrow" w:hAnsi="Arial Narrow"/>
                <w:b/>
                <w:bCs/>
                <w:color w:val="0000FF"/>
              </w:rPr>
              <w:t xml:space="preserve"> </w:t>
            </w:r>
            <w:r>
              <w:rPr>
                <w:rFonts w:ascii="Arial Black" w:hAnsi="Arial Black"/>
                <w:b/>
                <w:bCs/>
                <w:color w:val="FF0000"/>
              </w:rPr>
              <w:t>DO</w:t>
            </w:r>
            <w:r>
              <w:rPr>
                <w:rFonts w:ascii="Arial Narrow" w:hAnsi="Arial Narrow"/>
                <w:b/>
                <w:bCs/>
              </w:rPr>
              <w:t xml:space="preserve">     or </w:t>
            </w:r>
            <w:r>
              <w:rPr>
                <w:rFonts w:ascii="Arial Narrow" w:hAnsi="Arial Narrow"/>
                <w:b/>
                <w:bCs/>
                <w:sz w:val="22"/>
                <w:szCs w:val="22"/>
              </w:rPr>
              <w:t xml:space="preserve">  </w:t>
            </w:r>
            <w:r>
              <w:rPr>
                <w:rFonts w:ascii="Arial Narrow" w:hAnsi="Arial Narrow"/>
                <w:b/>
                <w:bCs/>
                <w:sz w:val="30"/>
                <w:szCs w:val="30"/>
              </w:rPr>
              <w:sym w:font="Wingdings 2" w:char="F0A3"/>
            </w:r>
            <w:r>
              <w:rPr>
                <w:rFonts w:ascii="Arial Narrow" w:hAnsi="Arial Narrow"/>
                <w:b/>
                <w:bCs/>
                <w:sz w:val="30"/>
                <w:szCs w:val="30"/>
              </w:rPr>
              <w:t xml:space="preserve"> </w:t>
            </w:r>
            <w:r>
              <w:rPr>
                <w:rFonts w:ascii="Arial Narrow" w:hAnsi="Arial Narrow"/>
                <w:b/>
                <w:bCs/>
                <w:color w:val="0000FF"/>
                <w:sz w:val="22"/>
                <w:szCs w:val="22"/>
              </w:rPr>
              <w:t xml:space="preserve">  </w:t>
            </w:r>
            <w:r>
              <w:rPr>
                <w:rFonts w:ascii="Arial Black" w:hAnsi="Arial Black"/>
                <w:b/>
                <w:bCs/>
                <w:color w:val="FF0000"/>
              </w:rPr>
              <w:t xml:space="preserve">DO NOT </w:t>
            </w:r>
            <w:r>
              <w:rPr>
                <w:rFonts w:ascii="Arial Narrow" w:hAnsi="Arial Narrow"/>
                <w:b/>
                <w:bCs/>
                <w:sz w:val="22"/>
                <w:szCs w:val="22"/>
              </w:rPr>
              <w:t xml:space="preserve"> agree that timely and meaningful consultation occurred</w:t>
            </w:r>
            <w:r w:rsidR="005B5F45">
              <w:rPr>
                <w:rFonts w:ascii="Arial Narrow" w:hAnsi="Arial Narrow"/>
                <w:b/>
                <w:bCs/>
                <w:sz w:val="22"/>
                <w:szCs w:val="22"/>
              </w:rPr>
              <w:t xml:space="preserve"> and the program design is equitable</w:t>
            </w:r>
            <w:r>
              <w:rPr>
                <w:rFonts w:ascii="Arial Narrow" w:hAnsi="Arial Narrow"/>
                <w:b/>
                <w:bCs/>
                <w:sz w:val="22"/>
                <w:szCs w:val="22"/>
              </w:rPr>
              <w:t xml:space="preserve"> before the LEA made any decision that affected the participation of eligible private school children in the Title I-A, Title II-A, Title III-A, Title IV-A, and Title IV-B 21</w:t>
            </w:r>
            <w:r>
              <w:rPr>
                <w:rFonts w:ascii="Arial Narrow" w:hAnsi="Arial Narrow"/>
                <w:b/>
                <w:bCs/>
                <w:sz w:val="22"/>
                <w:szCs w:val="22"/>
                <w:vertAlign w:val="superscript"/>
              </w:rPr>
              <w:t>st</w:t>
            </w:r>
            <w:r>
              <w:rPr>
                <w:rFonts w:ascii="Arial Narrow" w:hAnsi="Arial Narrow"/>
                <w:b/>
                <w:bCs/>
                <w:sz w:val="22"/>
                <w:szCs w:val="22"/>
              </w:rPr>
              <w:t xml:space="preserve"> CCLC.  </w:t>
            </w:r>
            <w:r w:rsidR="002E757C" w:rsidRPr="002E757C">
              <w:rPr>
                <w:rFonts w:ascii="Arial Narrow" w:hAnsi="Arial Narrow"/>
                <w:b/>
                <w:bCs/>
                <w:color w:val="FF0000"/>
              </w:rPr>
              <w:t>*</w:t>
            </w:r>
            <w:r w:rsidR="002E757C">
              <w:rPr>
                <w:rFonts w:ascii="Arial Narrow" w:hAnsi="Arial Narrow"/>
                <w:b/>
                <w:bCs/>
                <w:color w:val="FF0000"/>
                <w:sz w:val="22"/>
                <w:szCs w:val="22"/>
              </w:rPr>
              <w:t xml:space="preserve"> </w:t>
            </w:r>
            <w:r>
              <w:rPr>
                <w:rFonts w:ascii="Arial Narrow" w:hAnsi="Arial Narrow"/>
                <w:b/>
                <w:bCs/>
                <w:color w:val="FF0000"/>
                <w:sz w:val="22"/>
                <w:szCs w:val="22"/>
              </w:rPr>
              <w:t>(to be answered by and initialed by the Private School Representative)</w:t>
            </w:r>
          </w:p>
          <w:p w:rsidR="00091BBC" w:rsidRDefault="00091BBC">
            <w:pPr>
              <w:tabs>
                <w:tab w:val="left" w:pos="252"/>
              </w:tabs>
              <w:jc w:val="both"/>
              <w:rPr>
                <w:rFonts w:ascii="Arial Narrow" w:hAnsi="Arial Narrow"/>
                <w:b/>
                <w:bCs/>
                <w:sz w:val="22"/>
                <w:szCs w:val="22"/>
              </w:rPr>
            </w:pPr>
          </w:p>
        </w:tc>
      </w:tr>
    </w:tbl>
    <w:p w:rsidR="00F24592" w:rsidRDefault="00F24592" w:rsidP="005308AC">
      <w:pPr>
        <w:keepLines/>
        <w:ind w:right="-432" w:hanging="630"/>
        <w:rPr>
          <w:rFonts w:ascii="Arial Narrow" w:hAnsi="Arial Narrow"/>
          <w:b/>
          <w:bCs/>
        </w:rPr>
      </w:pPr>
    </w:p>
    <w:p w:rsidR="00F24592" w:rsidRDefault="00F24592" w:rsidP="005308AC">
      <w:pPr>
        <w:keepLines/>
        <w:ind w:right="-432" w:hanging="630"/>
        <w:rPr>
          <w:rFonts w:ascii="Arial Narrow" w:hAnsi="Arial Narrow"/>
          <w:b/>
          <w:bCs/>
        </w:rPr>
      </w:pPr>
    </w:p>
    <w:p w:rsidR="00091BBC" w:rsidRPr="005308AC" w:rsidRDefault="005308AC" w:rsidP="005308AC">
      <w:pPr>
        <w:keepLines/>
        <w:ind w:right="-432" w:hanging="630"/>
        <w:rPr>
          <w:rFonts w:ascii="Arial Narrow" w:hAnsi="Arial Narrow"/>
          <w:b/>
          <w:bCs/>
        </w:rPr>
      </w:pPr>
      <w:r w:rsidRPr="005B5F45">
        <w:rPr>
          <w:rFonts w:ascii="Arial Narrow" w:hAnsi="Arial Narrow"/>
          <w:b/>
          <w:bCs/>
          <w:color w:val="FF0000"/>
          <w:sz w:val="40"/>
        </w:rPr>
        <w:t>*</w:t>
      </w:r>
      <w:r w:rsidR="00091BBC" w:rsidRPr="005B5F45">
        <w:rPr>
          <w:rFonts w:ascii="Arial Narrow" w:hAnsi="Arial Narrow"/>
          <w:b/>
          <w:bCs/>
          <w:color w:val="FF0000"/>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t xml:space="preserve">   </w:t>
      </w:r>
      <w:r w:rsidR="002E757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t xml:space="preserve">              </w:t>
      </w:r>
      <w:r w:rsidR="002E757C">
        <w:rPr>
          <w:rFonts w:ascii="Arial Narrow" w:hAnsi="Arial Narrow"/>
          <w:bCs/>
          <w:u w:val="single"/>
        </w:rPr>
        <w:t xml:space="preserve">    </w:t>
      </w:r>
      <w:r w:rsidR="002E757C" w:rsidRPr="002E757C">
        <w:rPr>
          <w:rFonts w:ascii="Arial Narrow" w:hAnsi="Arial Narrow"/>
          <w:bCs/>
          <w:u w:val="single"/>
        </w:rPr>
        <w:t xml:space="preserve"> </w:t>
      </w:r>
      <w:r w:rsidR="00091BBC" w:rsidRPr="002E757C">
        <w:rPr>
          <w:rFonts w:ascii="Arial Narrow" w:hAnsi="Arial Narrow"/>
          <w:bCs/>
          <w:u w:val="single"/>
        </w:rPr>
        <w:t xml:space="preserve"> </w:t>
      </w:r>
      <w:r w:rsidR="002E757C" w:rsidRPr="002E757C">
        <w:rPr>
          <w:rFonts w:ascii="Arial Narrow" w:hAnsi="Arial Narrow"/>
          <w:bCs/>
          <w:u w:val="single"/>
        </w:rPr>
        <w:t xml:space="preserve">                 </w:t>
      </w:r>
      <w:r w:rsidR="00091BBC" w:rsidRPr="002E757C">
        <w:rPr>
          <w:rFonts w:ascii="Arial Narrow" w:hAnsi="Arial Narrow"/>
          <w:bCs/>
          <w:u w:val="single"/>
        </w:rPr>
        <w:t xml:space="preserve">   </w:t>
      </w:r>
      <w:r w:rsidR="00091BBC" w:rsidRPr="002E757C">
        <w:rPr>
          <w:rFonts w:ascii="Arial Narrow" w:hAnsi="Arial Narrow"/>
          <w:bCs/>
        </w:rPr>
        <w:t xml:space="preserve"> </w:t>
      </w:r>
      <w:r w:rsidR="00091BBC" w:rsidRPr="005308AC">
        <w:rPr>
          <w:rFonts w:ascii="Arial Narrow" w:hAnsi="Arial Narrow"/>
          <w:bCs/>
        </w:rPr>
        <w:t xml:space="preserve">                       </w:t>
      </w:r>
      <w:r w:rsidR="00091BBC" w:rsidRPr="005308AC">
        <w:rPr>
          <w:rFonts w:ascii="Arial Narrow" w:hAnsi="Arial Narrow"/>
          <w:b/>
          <w:bCs/>
        </w:rPr>
        <w:t xml:space="preserve">                                                          </w:t>
      </w:r>
    </w:p>
    <w:p w:rsidR="00091BBC" w:rsidRDefault="00091BBC" w:rsidP="00091BBC">
      <w:pPr>
        <w:keepLines/>
        <w:ind w:right="-432"/>
        <w:rPr>
          <w:rFonts w:ascii="Arial Narrow" w:hAnsi="Arial Narrow"/>
          <w:b/>
          <w:bCs/>
        </w:rPr>
      </w:pPr>
      <w:r>
        <w:rPr>
          <w:rFonts w:ascii="Arial Narrow" w:hAnsi="Arial Narrow"/>
          <w:b/>
          <w:bCs/>
        </w:rPr>
        <w:t xml:space="preserve">Private School Representative’s Printed Name     </w:t>
      </w:r>
      <w:r>
        <w:rPr>
          <w:rFonts w:ascii="Arial Narrow" w:hAnsi="Arial Narrow"/>
          <w:b/>
          <w:bCs/>
        </w:rPr>
        <w:tab/>
        <w:t xml:space="preserve">  </w:t>
      </w:r>
      <w:r w:rsidR="002E757C">
        <w:rPr>
          <w:rFonts w:ascii="Arial Narrow" w:hAnsi="Arial Narrow"/>
          <w:b/>
          <w:bCs/>
        </w:rPr>
        <w:t xml:space="preserve">                           </w:t>
      </w:r>
      <w:r>
        <w:rPr>
          <w:rFonts w:ascii="Arial Narrow" w:hAnsi="Arial Narrow"/>
          <w:b/>
          <w:bCs/>
        </w:rPr>
        <w:t xml:space="preserve"> </w:t>
      </w:r>
      <w:r w:rsidR="002E757C">
        <w:rPr>
          <w:rFonts w:ascii="Arial Narrow" w:hAnsi="Arial Narrow"/>
          <w:b/>
          <w:bCs/>
        </w:rPr>
        <w:t xml:space="preserve">                           </w:t>
      </w:r>
      <w:r>
        <w:rPr>
          <w:rFonts w:ascii="Arial Narrow" w:hAnsi="Arial Narrow"/>
          <w:b/>
          <w:bCs/>
        </w:rPr>
        <w:t xml:space="preserve"> Date</w:t>
      </w:r>
    </w:p>
    <w:p w:rsidR="00091BBC" w:rsidRDefault="00091BBC" w:rsidP="00091BBC">
      <w:pPr>
        <w:keepLines/>
        <w:ind w:right="-432"/>
        <w:rPr>
          <w:rFonts w:ascii="Arial Narrow" w:hAnsi="Arial Narrow"/>
          <w:b/>
          <w:bCs/>
        </w:rPr>
      </w:pPr>
      <w:r>
        <w:rPr>
          <w:rFonts w:ascii="Arial Narrow" w:hAnsi="Arial Narrow"/>
          <w:b/>
          <w:bCs/>
        </w:rPr>
        <w:t xml:space="preserve">                 </w:t>
      </w:r>
      <w:r>
        <w:rPr>
          <w:rFonts w:ascii="Arial Narrow" w:hAnsi="Arial Narrow"/>
          <w:b/>
          <w:bCs/>
        </w:rPr>
        <w:tab/>
      </w:r>
      <w:r>
        <w:rPr>
          <w:rFonts w:ascii="Arial Narrow" w:hAnsi="Arial Narrow"/>
          <w:b/>
          <w:bCs/>
        </w:rPr>
        <w:tab/>
      </w:r>
    </w:p>
    <w:p w:rsidR="00091BBC" w:rsidRDefault="00091BBC" w:rsidP="00091BBC">
      <w:pPr>
        <w:keepLines/>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Pr="002E757C" w:rsidRDefault="00091BBC" w:rsidP="00091BBC">
      <w:pPr>
        <w:keepLines/>
        <w:ind w:right="-432"/>
        <w:rPr>
          <w:rFonts w:ascii="Arial Narrow" w:hAnsi="Arial Narrow"/>
          <w:b/>
          <w:bCs/>
          <w:color w:val="000000" w:themeColor="text1"/>
        </w:rPr>
      </w:pPr>
      <w:r>
        <w:rPr>
          <w:rFonts w:ascii="Arial Narrow" w:hAnsi="Arial Narrow"/>
          <w:b/>
          <w:bCs/>
        </w:rPr>
        <w:t xml:space="preserve">Private School Representative’s Signature </w:t>
      </w:r>
      <w:r>
        <w:rPr>
          <w:rFonts w:ascii="Arial Narrow" w:hAnsi="Arial Narrow"/>
          <w:b/>
          <w:bCs/>
        </w:rPr>
        <w:tab/>
      </w:r>
      <w:r>
        <w:rPr>
          <w:rFonts w:ascii="Arial Narrow" w:hAnsi="Arial Narrow"/>
          <w:b/>
          <w:bCs/>
        </w:rPr>
        <w:tab/>
        <w:t xml:space="preserve">   </w:t>
      </w:r>
      <w:r>
        <w:rPr>
          <w:rFonts w:ascii="Arial Narrow" w:hAnsi="Arial Narrow"/>
          <w:b/>
          <w:bCs/>
        </w:rPr>
        <w:tab/>
      </w:r>
      <w:r w:rsidR="005308AC">
        <w:rPr>
          <w:rFonts w:ascii="Arial Narrow" w:hAnsi="Arial Narrow"/>
          <w:b/>
          <w:bCs/>
        </w:rPr>
        <w:t xml:space="preserve">      </w:t>
      </w:r>
      <w:r w:rsidR="002E757C">
        <w:rPr>
          <w:rFonts w:ascii="Arial Narrow" w:hAnsi="Arial Narrow"/>
          <w:b/>
          <w:bCs/>
        </w:rPr>
        <w:tab/>
      </w:r>
      <w:r w:rsidR="002E757C">
        <w:rPr>
          <w:rFonts w:ascii="Arial Narrow" w:hAnsi="Arial Narrow"/>
          <w:b/>
          <w:bCs/>
        </w:rPr>
        <w:tab/>
      </w:r>
      <w:r w:rsidR="005308AC">
        <w:rPr>
          <w:rFonts w:ascii="Arial Narrow" w:hAnsi="Arial Narrow"/>
          <w:b/>
          <w:bCs/>
        </w:rPr>
        <w:t xml:space="preserve">          </w:t>
      </w:r>
      <w:r w:rsidR="002E757C">
        <w:rPr>
          <w:rFonts w:ascii="Arial Narrow" w:hAnsi="Arial Narrow"/>
          <w:b/>
          <w:bCs/>
        </w:rPr>
        <w:t xml:space="preserve">       </w:t>
      </w:r>
      <w:r w:rsidR="005308AC">
        <w:rPr>
          <w:rFonts w:ascii="Arial Narrow" w:hAnsi="Arial Narrow"/>
          <w:b/>
          <w:bCs/>
        </w:rPr>
        <w:t xml:space="preserve">  </w:t>
      </w:r>
      <w:r w:rsidR="005308AC" w:rsidRPr="002E757C">
        <w:rPr>
          <w:rFonts w:ascii="Arial Narrow" w:hAnsi="Arial Narrow"/>
          <w:b/>
          <w:bCs/>
          <w:color w:val="000000" w:themeColor="text1"/>
        </w:rPr>
        <w:t>Title</w:t>
      </w:r>
    </w:p>
    <w:p w:rsidR="00091BBC" w:rsidRPr="002E757C" w:rsidRDefault="00091BBC" w:rsidP="00091BBC">
      <w:pPr>
        <w:keepLines/>
        <w:ind w:right="-432"/>
        <w:rPr>
          <w:rFonts w:ascii="Arial Narrow" w:hAnsi="Arial Narrow"/>
          <w:b/>
          <w:bCs/>
          <w:color w:val="000000" w:themeColor="text1"/>
          <w:u w:val="single"/>
        </w:rPr>
      </w:pPr>
      <w:r w:rsidRPr="002E757C">
        <w:rPr>
          <w:rFonts w:ascii="Arial Narrow" w:hAnsi="Arial Narrow"/>
          <w:b/>
          <w:bCs/>
          <w:color w:val="000000" w:themeColor="text1"/>
        </w:rPr>
        <w:tab/>
      </w:r>
      <w:r w:rsidRPr="002E757C">
        <w:rPr>
          <w:rFonts w:ascii="Arial Narrow" w:hAnsi="Arial Narrow"/>
          <w:b/>
          <w:bCs/>
          <w:color w:val="000000" w:themeColor="text1"/>
        </w:rPr>
        <w:tab/>
      </w:r>
      <w:r w:rsidRPr="002E757C">
        <w:rPr>
          <w:rFonts w:ascii="Arial Narrow" w:hAnsi="Arial Narrow"/>
          <w:b/>
          <w:bCs/>
          <w:color w:val="000000" w:themeColor="text1"/>
        </w:rPr>
        <w:tab/>
      </w:r>
      <w:r w:rsidRPr="002E757C">
        <w:rPr>
          <w:rFonts w:ascii="Arial Narrow" w:hAnsi="Arial Narrow"/>
          <w:b/>
          <w:bCs/>
          <w:color w:val="000000" w:themeColor="text1"/>
        </w:rPr>
        <w:tab/>
      </w:r>
      <w:r w:rsidRPr="002E757C">
        <w:rPr>
          <w:rFonts w:ascii="Arial Narrow" w:hAnsi="Arial Narrow"/>
          <w:b/>
          <w:bCs/>
          <w:color w:val="000000" w:themeColor="text1"/>
        </w:rPr>
        <w:tab/>
      </w:r>
      <w:r w:rsidRPr="002E757C">
        <w:rPr>
          <w:rFonts w:ascii="Arial Narrow" w:hAnsi="Arial Narrow"/>
          <w:b/>
          <w:bCs/>
          <w:color w:val="000000" w:themeColor="text1"/>
        </w:rPr>
        <w:tab/>
      </w:r>
      <w:r w:rsidRPr="002E757C">
        <w:rPr>
          <w:rFonts w:ascii="Arial Narrow" w:hAnsi="Arial Narrow"/>
          <w:b/>
          <w:bCs/>
          <w:color w:val="000000" w:themeColor="text1"/>
        </w:rPr>
        <w:tab/>
        <w:t xml:space="preserve"> </w:t>
      </w:r>
    </w:p>
    <w:p w:rsidR="00091BBC" w:rsidRDefault="00091BBC" w:rsidP="00091BBC">
      <w:pPr>
        <w:ind w:right="-432"/>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rPr>
        <w:t xml:space="preserve">       </w:t>
      </w:r>
    </w:p>
    <w:p w:rsidR="00091BBC" w:rsidRDefault="00091BBC" w:rsidP="00091BBC">
      <w:pPr>
        <w:ind w:right="-432"/>
        <w:rPr>
          <w:rFonts w:ascii="Arial Narrow" w:hAnsi="Arial Narrow"/>
          <w:b/>
          <w:bCs/>
        </w:rPr>
      </w:pPr>
      <w:r>
        <w:rPr>
          <w:rFonts w:ascii="Arial Narrow" w:hAnsi="Arial Narrow"/>
          <w:b/>
          <w:bCs/>
        </w:rPr>
        <w:t>Private School</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 xml:space="preserve"> </w:t>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Private School Representative’s Contact Phone</w:t>
      </w:r>
      <w:r w:rsidR="005B5F45">
        <w:rPr>
          <w:rFonts w:ascii="Arial Narrow" w:hAnsi="Arial Narrow"/>
          <w:b/>
          <w:bCs/>
        </w:rPr>
        <w:t xml:space="preserve"> and E-mail </w:t>
      </w:r>
      <w:r>
        <w:rPr>
          <w:rFonts w:ascii="Arial Narrow" w:hAnsi="Arial Narrow"/>
          <w:b/>
          <w:bCs/>
        </w:rPr>
        <w:tab/>
      </w:r>
      <w:r>
        <w:rPr>
          <w:rFonts w:ascii="Arial Narrow" w:hAnsi="Arial Narrow"/>
          <w:b/>
          <w:bCs/>
        </w:rPr>
        <w:tab/>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p>
    <w:p w:rsidR="00091BBC" w:rsidRPr="002E757C" w:rsidRDefault="005308AC" w:rsidP="005308AC">
      <w:pPr>
        <w:ind w:hanging="630"/>
        <w:rPr>
          <w:rFonts w:ascii="Arial Narrow" w:hAnsi="Arial Narrow"/>
          <w:b/>
          <w:bCs/>
          <w:u w:val="single"/>
        </w:rPr>
      </w:pPr>
      <w:r w:rsidRPr="005B5F45">
        <w:rPr>
          <w:rFonts w:ascii="Arial Narrow" w:hAnsi="Arial Narrow"/>
          <w:b/>
          <w:bCs/>
          <w:color w:val="FF0000"/>
          <w:sz w:val="40"/>
        </w:rPr>
        <w:t>*</w:t>
      </w:r>
      <w:r w:rsidR="00091BBC" w:rsidRPr="005B5F45">
        <w:rPr>
          <w:rFonts w:ascii="Arial Narrow" w:hAnsi="Arial Narrow"/>
          <w:b/>
          <w:bCs/>
          <w:color w:val="FF0000"/>
          <w:sz w:val="28"/>
        </w:rPr>
        <w:t xml:space="preserve"> </w:t>
      </w:r>
      <w:r w:rsidR="00091BBC" w:rsidRPr="005B5F45">
        <w:rPr>
          <w:rFonts w:ascii="Arial Narrow" w:hAnsi="Arial Narrow"/>
          <w:b/>
          <w:bCs/>
          <w:color w:val="FF0000"/>
        </w:rPr>
        <w:t xml:space="preserve">  </w:t>
      </w:r>
      <w:r w:rsidR="00091BBC" w:rsidRPr="005308AC">
        <w:rPr>
          <w:rFonts w:ascii="Arial Narrow" w:hAnsi="Arial Narrow"/>
          <w:b/>
          <w:bCs/>
        </w:rPr>
        <w:t xml:space="preserve">       </w:t>
      </w:r>
      <w:r w:rsidR="00091BBC" w:rsidRPr="005308AC">
        <w:rPr>
          <w:rFonts w:ascii="Arial Narrow" w:hAnsi="Arial Narrow"/>
          <w:b/>
          <w:bCs/>
          <w:u w:val="single"/>
        </w:rPr>
        <w:t xml:space="preserve">                                                                </w:t>
      </w:r>
      <w:r w:rsidR="00091BBC" w:rsidRPr="005308AC">
        <w:rPr>
          <w:rFonts w:ascii="Arial Narrow" w:hAnsi="Arial Narrow"/>
          <w:b/>
          <w:bCs/>
          <w:u w:val="single"/>
        </w:rPr>
        <w:tab/>
      </w:r>
      <w:r w:rsidR="00091BBC" w:rsidRPr="005308AC">
        <w:rPr>
          <w:rFonts w:ascii="Arial Narrow" w:hAnsi="Arial Narrow"/>
          <w:b/>
          <w:bCs/>
          <w:u w:val="single"/>
        </w:rPr>
        <w:tab/>
      </w:r>
      <w:r w:rsidR="00091BBC" w:rsidRPr="005308AC">
        <w:rPr>
          <w:rFonts w:ascii="Arial Narrow" w:hAnsi="Arial Narrow"/>
          <w:b/>
          <w:bCs/>
          <w:u w:val="single"/>
        </w:rPr>
        <w:tab/>
      </w:r>
      <w:r w:rsidR="00091BBC" w:rsidRPr="005308AC">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r w:rsidR="00091BBC" w:rsidRPr="005308AC">
        <w:rPr>
          <w:rFonts w:ascii="Arial Narrow" w:hAnsi="Arial Narrow"/>
          <w:b/>
          <w:bCs/>
          <w:u w:val="single"/>
        </w:rPr>
        <w:tab/>
      </w:r>
      <w:r w:rsidR="002E757C">
        <w:rPr>
          <w:rFonts w:ascii="Arial Narrow" w:hAnsi="Arial Narrow"/>
          <w:b/>
          <w:bCs/>
          <w:u w:val="single"/>
        </w:rPr>
        <w:t xml:space="preserve">     </w:t>
      </w:r>
      <w:r w:rsidR="00091BBC" w:rsidRPr="005308AC">
        <w:rPr>
          <w:rFonts w:ascii="Arial Narrow" w:hAnsi="Arial Narrow"/>
          <w:b/>
          <w:bCs/>
          <w:u w:val="single"/>
        </w:rPr>
        <w:tab/>
      </w:r>
      <w:r w:rsidR="002E757C">
        <w:rPr>
          <w:rFonts w:ascii="Arial Narrow" w:hAnsi="Arial Narrow"/>
          <w:b/>
          <w:bCs/>
          <w:u w:val="single"/>
        </w:rPr>
        <w:t xml:space="preserve">    </w:t>
      </w:r>
    </w:p>
    <w:p w:rsidR="00091BBC" w:rsidRDefault="00091BBC" w:rsidP="00091BBC">
      <w:pPr>
        <w:rPr>
          <w:rFonts w:ascii="Arial Narrow" w:hAnsi="Arial Narrow"/>
          <w:b/>
          <w:bCs/>
        </w:rPr>
      </w:pPr>
      <w:r>
        <w:rPr>
          <w:rFonts w:ascii="Arial Narrow" w:hAnsi="Arial Narrow"/>
          <w:b/>
          <w:bCs/>
        </w:rPr>
        <w:t>Public School Official’s Printed Name</w:t>
      </w:r>
      <w:r>
        <w:rPr>
          <w:rFonts w:ascii="Arial Narrow" w:hAnsi="Arial Narrow"/>
          <w:b/>
          <w:bCs/>
        </w:rPr>
        <w:tab/>
        <w:t xml:space="preserve">                              </w:t>
      </w:r>
      <w:r w:rsidR="002E757C">
        <w:rPr>
          <w:rFonts w:ascii="Arial Narrow" w:hAnsi="Arial Narrow"/>
          <w:b/>
          <w:bCs/>
        </w:rPr>
        <w:t xml:space="preserve">                                                       </w:t>
      </w:r>
      <w:r>
        <w:rPr>
          <w:rFonts w:ascii="Arial Narrow" w:hAnsi="Arial Narrow"/>
          <w:b/>
          <w:bCs/>
        </w:rPr>
        <w:t>Date</w:t>
      </w:r>
    </w:p>
    <w:p w:rsidR="00091BBC" w:rsidRDefault="00091BBC" w:rsidP="00091BBC">
      <w:pPr>
        <w:rPr>
          <w:rFonts w:ascii="Arial Narrow" w:hAnsi="Arial Narrow"/>
          <w:b/>
          <w:bCs/>
        </w:rPr>
      </w:pPr>
    </w:p>
    <w:p w:rsidR="00091BBC" w:rsidRDefault="00091BBC" w:rsidP="00091BBC">
      <w:pPr>
        <w:rPr>
          <w:rFonts w:ascii="Arial Narrow" w:hAnsi="Arial Narrow"/>
          <w:b/>
          <w:bCs/>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Pr>
          <w:rFonts w:ascii="Arial Narrow" w:hAnsi="Arial Narrow"/>
          <w:b/>
          <w:bCs/>
          <w:u w:val="single"/>
        </w:rPr>
        <w:tab/>
      </w:r>
      <w:r w:rsidR="002E757C">
        <w:rPr>
          <w:rFonts w:ascii="Arial Narrow" w:hAnsi="Arial Narrow"/>
          <w:b/>
          <w:bCs/>
          <w:u w:val="single"/>
        </w:rPr>
        <w:t xml:space="preserve">              </w:t>
      </w:r>
      <w:r>
        <w:rPr>
          <w:rFonts w:ascii="Arial Narrow" w:hAnsi="Arial Narrow"/>
          <w:b/>
          <w:bCs/>
        </w:rPr>
        <w:tab/>
      </w:r>
    </w:p>
    <w:p w:rsidR="00091BBC" w:rsidRPr="005B5F45" w:rsidRDefault="00091BBC" w:rsidP="00091BBC">
      <w:pPr>
        <w:rPr>
          <w:rFonts w:ascii="Arial Narrow" w:hAnsi="Arial Narrow"/>
          <w:b/>
          <w:bCs/>
        </w:rPr>
      </w:pPr>
      <w:r>
        <w:rPr>
          <w:rFonts w:ascii="Arial Narrow" w:hAnsi="Arial Narrow"/>
          <w:b/>
          <w:bCs/>
        </w:rPr>
        <w:t>Public School Official’s Signature</w:t>
      </w:r>
      <w:r w:rsidR="005308AC">
        <w:rPr>
          <w:rFonts w:ascii="Arial Narrow" w:hAnsi="Arial Narrow"/>
          <w:b/>
          <w:bCs/>
        </w:rPr>
        <w:t xml:space="preserve">                                                                  </w:t>
      </w:r>
      <w:r w:rsidR="002E757C">
        <w:rPr>
          <w:rFonts w:ascii="Arial Narrow" w:hAnsi="Arial Narrow"/>
          <w:b/>
          <w:bCs/>
        </w:rPr>
        <w:t xml:space="preserve">                         </w:t>
      </w:r>
      <w:r w:rsidR="005308AC">
        <w:rPr>
          <w:rFonts w:ascii="Arial Narrow" w:hAnsi="Arial Narrow"/>
          <w:b/>
          <w:bCs/>
        </w:rPr>
        <w:t xml:space="preserve">  </w:t>
      </w:r>
      <w:r w:rsidR="005308AC" w:rsidRPr="005B5F45">
        <w:rPr>
          <w:rFonts w:ascii="Arial Narrow" w:hAnsi="Arial Narrow"/>
          <w:b/>
          <w:bCs/>
        </w:rPr>
        <w:t>Title</w:t>
      </w:r>
    </w:p>
    <w:p w:rsidR="00091BBC" w:rsidRDefault="00091BBC" w:rsidP="00091BBC">
      <w:pPr>
        <w:rPr>
          <w:rFonts w:ascii="Arial Narrow" w:hAnsi="Arial Narrow"/>
          <w:b/>
          <w:bCs/>
          <w:u w:val="single"/>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p>
    <w:p w:rsidR="00091BBC" w:rsidRDefault="00091BBC" w:rsidP="00091BBC">
      <w:pPr>
        <w:rPr>
          <w:rFonts w:ascii="Arial Narrow" w:hAnsi="Arial Narrow"/>
          <w:b/>
          <w:bCs/>
        </w:rPr>
      </w:pPr>
      <w:r>
        <w:rPr>
          <w:rFonts w:ascii="Arial Narrow" w:hAnsi="Arial Narrow"/>
          <w:b/>
          <w:bCs/>
        </w:rPr>
        <w:t>School District</w:t>
      </w:r>
    </w:p>
    <w:p w:rsidR="00091BBC" w:rsidRDefault="00091BBC" w:rsidP="00091BBC">
      <w:pPr>
        <w:rPr>
          <w:rFonts w:ascii="Arial Narrow" w:hAnsi="Arial Narrow"/>
          <w:b/>
          <w:bCs/>
        </w:rPr>
      </w:pPr>
    </w:p>
    <w:p w:rsidR="00091BBC" w:rsidRDefault="00091BBC" w:rsidP="00091BBC">
      <w:pPr>
        <w:rPr>
          <w:rFonts w:ascii="Arial Narrow" w:hAnsi="Arial Narrow"/>
          <w:b/>
          <w:bCs/>
          <w:u w:val="single"/>
        </w:rPr>
      </w:pP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002E757C">
        <w:rPr>
          <w:rFonts w:ascii="Arial Narrow" w:hAnsi="Arial Narrow"/>
          <w:b/>
          <w:bCs/>
          <w:u w:val="single"/>
        </w:rPr>
        <w:tab/>
      </w:r>
      <w:r w:rsidR="002E757C">
        <w:rPr>
          <w:rFonts w:ascii="Arial Narrow" w:hAnsi="Arial Narrow"/>
          <w:b/>
          <w:bCs/>
          <w:u w:val="single"/>
        </w:rPr>
        <w:tab/>
      </w:r>
    </w:p>
    <w:p w:rsidR="00091BBC" w:rsidRDefault="00091BBC" w:rsidP="00091BBC">
      <w:pPr>
        <w:rPr>
          <w:rFonts w:ascii="Arial Narrow" w:hAnsi="Arial Narrow"/>
          <w:b/>
          <w:bCs/>
          <w:u w:val="single"/>
        </w:rPr>
      </w:pPr>
      <w:r>
        <w:rPr>
          <w:rFonts w:ascii="Arial Narrow" w:hAnsi="Arial Narrow"/>
          <w:b/>
          <w:bCs/>
        </w:rPr>
        <w:t>Public School District Official’s Contact Phone</w:t>
      </w:r>
      <w:r w:rsidR="005B5F45">
        <w:rPr>
          <w:rFonts w:ascii="Arial Narrow" w:hAnsi="Arial Narrow"/>
          <w:b/>
          <w:bCs/>
        </w:rPr>
        <w:t xml:space="preserve"> and E-Mail</w:t>
      </w:r>
    </w:p>
    <w:p w:rsidR="00091BBC" w:rsidRDefault="00091BBC" w:rsidP="00091BBC">
      <w:pPr>
        <w:rPr>
          <w:rFonts w:ascii="Arial Narrow" w:hAnsi="Arial Narrow"/>
          <w:b/>
          <w:bCs/>
        </w:rPr>
      </w:pPr>
    </w:p>
    <w:p w:rsidR="00091BBC" w:rsidRDefault="00091BBC" w:rsidP="00091BBC">
      <w:pPr>
        <w:rPr>
          <w:rFonts w:ascii="Arial Narrow" w:hAnsi="Arial Narrow"/>
          <w:b/>
          <w:bCs/>
        </w:rPr>
      </w:pPr>
    </w:p>
    <w:p w:rsidR="005B5F45" w:rsidRDefault="00091BBC" w:rsidP="00091BBC">
      <w:pPr>
        <w:rPr>
          <w:rFonts w:ascii="Arial Narrow" w:hAnsi="Arial Narrow"/>
          <w:b/>
          <w:u w:val="single"/>
        </w:rPr>
      </w:pPr>
      <w:r>
        <w:rPr>
          <w:rFonts w:ascii="Arial Narrow" w:hAnsi="Arial Narrow"/>
          <w:b/>
          <w:bCs/>
        </w:rPr>
        <w:t xml:space="preserve">The LEA must maintain a copy of this form for its records </w:t>
      </w:r>
      <w:r w:rsidRPr="005B5F45">
        <w:rPr>
          <w:rFonts w:ascii="Arial Narrow" w:hAnsi="Arial Narrow"/>
          <w:b/>
        </w:rPr>
        <w:t>by</w:t>
      </w:r>
      <w:r w:rsidR="005308AC" w:rsidRPr="005B5F45">
        <w:rPr>
          <w:rFonts w:ascii="Arial Narrow" w:hAnsi="Arial Narrow"/>
          <w:b/>
          <w:u w:val="single"/>
        </w:rPr>
        <w:t xml:space="preserve"> May 31, 2020</w:t>
      </w:r>
      <w:r w:rsidR="005308AC" w:rsidRPr="005B5F45">
        <w:rPr>
          <w:rFonts w:ascii="Arial Narrow" w:hAnsi="Arial Narrow"/>
          <w:b/>
        </w:rPr>
        <w:t xml:space="preserve">.  </w:t>
      </w:r>
      <w:r>
        <w:rPr>
          <w:rFonts w:ascii="Arial Narrow" w:hAnsi="Arial Narrow"/>
          <w:b/>
        </w:rPr>
        <w:t xml:space="preserve">Once completed, scan this document, and </w:t>
      </w:r>
      <w:r w:rsidR="005B5F45" w:rsidRPr="005B5F45">
        <w:rPr>
          <w:rFonts w:ascii="Arial Narrow" w:hAnsi="Arial Narrow"/>
          <w:b/>
          <w:color w:val="FF0000"/>
        </w:rPr>
        <w:t>*</w:t>
      </w:r>
      <w:r w:rsidRPr="005B5F45">
        <w:rPr>
          <w:rFonts w:ascii="Arial Narrow" w:hAnsi="Arial Narrow"/>
          <w:b/>
          <w:u w:val="single"/>
        </w:rPr>
        <w:t>upload it into INDISTAR on the district page in the Private School folder</w:t>
      </w:r>
      <w:r w:rsidR="005308AC" w:rsidRPr="005B5F45">
        <w:rPr>
          <w:rFonts w:ascii="Arial Narrow" w:hAnsi="Arial Narrow"/>
          <w:b/>
          <w:u w:val="single"/>
        </w:rPr>
        <w:t xml:space="preserve"> by</w:t>
      </w:r>
    </w:p>
    <w:p w:rsidR="00091BBC" w:rsidRPr="005B5F45" w:rsidRDefault="005308AC" w:rsidP="00091BBC">
      <w:pPr>
        <w:rPr>
          <w:rFonts w:ascii="Arial Narrow" w:hAnsi="Arial Narrow"/>
          <w:b/>
          <w:u w:val="single"/>
        </w:rPr>
      </w:pPr>
      <w:r w:rsidRPr="005B5F45">
        <w:rPr>
          <w:rFonts w:ascii="Arial Narrow" w:hAnsi="Arial Narrow"/>
          <w:b/>
          <w:u w:val="single"/>
        </w:rPr>
        <w:t xml:space="preserve"> May 31, 2020</w:t>
      </w:r>
      <w:r w:rsidR="00091BBC" w:rsidRPr="005B5F45">
        <w:rPr>
          <w:rFonts w:ascii="Arial Narrow" w:hAnsi="Arial Narrow"/>
          <w:b/>
          <w:u w:val="single"/>
        </w:rPr>
        <w:t>.</w:t>
      </w:r>
    </w:p>
    <w:p w:rsidR="005D599E" w:rsidRDefault="00091BBC" w:rsidP="00091BBC">
      <w:r>
        <w:tab/>
      </w:r>
      <w:r>
        <w:tab/>
      </w:r>
      <w:r>
        <w:tab/>
      </w:r>
      <w:r>
        <w:tab/>
      </w:r>
      <w:r>
        <w:tab/>
      </w:r>
      <w:r>
        <w:tab/>
      </w:r>
      <w:r>
        <w:tab/>
      </w:r>
      <w:r>
        <w:tab/>
      </w:r>
      <w:r>
        <w:tab/>
      </w:r>
      <w:r>
        <w:tab/>
      </w:r>
    </w:p>
    <w:p w:rsidR="007500DE" w:rsidRDefault="00091BBC" w:rsidP="00091BBC">
      <w:r>
        <w:t xml:space="preserve">    </w:t>
      </w:r>
      <w:r>
        <w:tab/>
      </w:r>
      <w:r>
        <w:tab/>
      </w:r>
      <w:r>
        <w:tab/>
      </w:r>
      <w:r>
        <w:tab/>
      </w:r>
      <w:r>
        <w:tab/>
      </w:r>
      <w:r>
        <w:tab/>
      </w:r>
      <w:r>
        <w:tab/>
      </w:r>
      <w:r>
        <w:tab/>
      </w:r>
      <w:r>
        <w:tab/>
      </w:r>
      <w:r>
        <w:tab/>
      </w:r>
    </w:p>
    <w:p w:rsidR="00091BBC" w:rsidRDefault="007500DE" w:rsidP="00F767DD">
      <w:pPr>
        <w:ind w:left="6480" w:firstLine="720"/>
      </w:pPr>
      <w:r>
        <w:t xml:space="preserve">   </w:t>
      </w:r>
    </w:p>
    <w:sectPr w:rsidR="00091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7A" w:rsidRDefault="0010147A" w:rsidP="00091BBC">
      <w:r>
        <w:separator/>
      </w:r>
    </w:p>
  </w:endnote>
  <w:endnote w:type="continuationSeparator" w:id="0">
    <w:p w:rsidR="0010147A" w:rsidRDefault="0010147A" w:rsidP="0009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7A" w:rsidRDefault="0010147A" w:rsidP="00091BBC">
      <w:r>
        <w:separator/>
      </w:r>
    </w:p>
  </w:footnote>
  <w:footnote w:type="continuationSeparator" w:id="0">
    <w:p w:rsidR="0010147A" w:rsidRDefault="0010147A" w:rsidP="0009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D96555"/>
    <w:multiLevelType w:val="hybridMultilevel"/>
    <w:tmpl w:val="EEF589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5523BC"/>
    <w:multiLevelType w:val="hybridMultilevel"/>
    <w:tmpl w:val="139190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D2F4F"/>
    <w:multiLevelType w:val="hybridMultilevel"/>
    <w:tmpl w:val="7078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CF8E5"/>
    <w:multiLevelType w:val="hybridMultilevel"/>
    <w:tmpl w:val="150B8F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BC"/>
    <w:rsid w:val="00091BBC"/>
    <w:rsid w:val="0010147A"/>
    <w:rsid w:val="001A455E"/>
    <w:rsid w:val="002E757C"/>
    <w:rsid w:val="0049342D"/>
    <w:rsid w:val="005308AC"/>
    <w:rsid w:val="005B5F45"/>
    <w:rsid w:val="005D599E"/>
    <w:rsid w:val="007500DE"/>
    <w:rsid w:val="00907B83"/>
    <w:rsid w:val="00A31B2A"/>
    <w:rsid w:val="00AE63ED"/>
    <w:rsid w:val="00D46CFC"/>
    <w:rsid w:val="00E74BA5"/>
    <w:rsid w:val="00E95612"/>
    <w:rsid w:val="00F24592"/>
    <w:rsid w:val="00F50101"/>
    <w:rsid w:val="00F7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B47F0-73C2-42C9-AA3B-A03DD7A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B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91BBC"/>
    <w:pPr>
      <w:keepNext/>
      <w:autoSpaceDE w:val="0"/>
      <w:autoSpaceDN w:val="0"/>
      <w:adjustRightInd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91BBC"/>
    <w:rPr>
      <w:rFonts w:ascii="Arial" w:eastAsia="Times New Roman" w:hAnsi="Arial" w:cs="Arial"/>
      <w:b/>
      <w:bCs/>
      <w:sz w:val="24"/>
      <w:szCs w:val="24"/>
    </w:rPr>
  </w:style>
  <w:style w:type="paragraph" w:styleId="Subtitle">
    <w:name w:val="Subtitle"/>
    <w:basedOn w:val="Normal"/>
    <w:link w:val="SubtitleChar"/>
    <w:qFormat/>
    <w:rsid w:val="00091BBC"/>
    <w:pPr>
      <w:autoSpaceDE w:val="0"/>
      <w:autoSpaceDN w:val="0"/>
      <w:adjustRightInd w:val="0"/>
      <w:jc w:val="center"/>
    </w:pPr>
    <w:rPr>
      <w:b/>
      <w:bCs/>
      <w:color w:val="000000"/>
    </w:rPr>
  </w:style>
  <w:style w:type="character" w:customStyle="1" w:styleId="SubtitleChar">
    <w:name w:val="Subtitle Char"/>
    <w:basedOn w:val="DefaultParagraphFont"/>
    <w:link w:val="Subtitle"/>
    <w:rsid w:val="00091BBC"/>
    <w:rPr>
      <w:rFonts w:ascii="Times New Roman" w:eastAsia="Times New Roman" w:hAnsi="Times New Roman" w:cs="Times New Roman"/>
      <w:b/>
      <w:bCs/>
      <w:color w:val="000000"/>
      <w:sz w:val="24"/>
      <w:szCs w:val="24"/>
    </w:rPr>
  </w:style>
  <w:style w:type="paragraph" w:styleId="BodyText2">
    <w:name w:val="Body Text 2"/>
    <w:basedOn w:val="Normal"/>
    <w:link w:val="BodyText2Char"/>
    <w:semiHidden/>
    <w:unhideWhenUsed/>
    <w:rsid w:val="00091BB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091BBC"/>
    <w:rPr>
      <w:rFonts w:ascii="Times New Roman TUR" w:eastAsia="Times New Roman" w:hAnsi="Times New Roman TUR" w:cs="Times New Roman TUR"/>
      <w:sz w:val="24"/>
      <w:szCs w:val="24"/>
    </w:rPr>
  </w:style>
  <w:style w:type="paragraph" w:styleId="Header">
    <w:name w:val="header"/>
    <w:basedOn w:val="Normal"/>
    <w:link w:val="HeaderChar"/>
    <w:uiPriority w:val="99"/>
    <w:unhideWhenUsed/>
    <w:rsid w:val="00091BBC"/>
    <w:pPr>
      <w:tabs>
        <w:tab w:val="center" w:pos="4680"/>
        <w:tab w:val="right" w:pos="9360"/>
      </w:tabs>
    </w:pPr>
  </w:style>
  <w:style w:type="character" w:customStyle="1" w:styleId="HeaderChar">
    <w:name w:val="Header Char"/>
    <w:basedOn w:val="DefaultParagraphFont"/>
    <w:link w:val="Header"/>
    <w:uiPriority w:val="99"/>
    <w:rsid w:val="00091B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BBC"/>
    <w:pPr>
      <w:tabs>
        <w:tab w:val="center" w:pos="4680"/>
        <w:tab w:val="right" w:pos="9360"/>
      </w:tabs>
    </w:pPr>
  </w:style>
  <w:style w:type="character" w:customStyle="1" w:styleId="FooterChar">
    <w:name w:val="Footer Char"/>
    <w:basedOn w:val="DefaultParagraphFont"/>
    <w:link w:val="Footer"/>
    <w:uiPriority w:val="99"/>
    <w:rsid w:val="00091BBC"/>
    <w:rPr>
      <w:rFonts w:ascii="Times New Roman" w:eastAsia="Times New Roman" w:hAnsi="Times New Roman" w:cs="Times New Roman"/>
      <w:sz w:val="24"/>
      <w:szCs w:val="24"/>
    </w:rPr>
  </w:style>
  <w:style w:type="paragraph" w:customStyle="1" w:styleId="Default">
    <w:name w:val="Default"/>
    <w:rsid w:val="00F245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F24592"/>
    <w:pPr>
      <w:spacing w:line="276" w:lineRule="atLeast"/>
    </w:pPr>
    <w:rPr>
      <w:color w:val="auto"/>
    </w:rPr>
  </w:style>
  <w:style w:type="paragraph" w:styleId="ListParagraph">
    <w:name w:val="List Paragraph"/>
    <w:basedOn w:val="Normal"/>
    <w:uiPriority w:val="34"/>
    <w:qFormat/>
    <w:rsid w:val="002E7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8091-A0F6-4C52-9B20-95526528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Farver (ADE)</dc:creator>
  <cp:keywords/>
  <dc:description/>
  <cp:lastModifiedBy>Anwan Middleton (ADE)</cp:lastModifiedBy>
  <cp:revision>2</cp:revision>
  <dcterms:created xsi:type="dcterms:W3CDTF">2020-03-23T15:27:00Z</dcterms:created>
  <dcterms:modified xsi:type="dcterms:W3CDTF">2020-03-23T15:27:00Z</dcterms:modified>
</cp:coreProperties>
</file>